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362C" w:rsidRPr="001D1523" w:rsidRDefault="003914A2">
      <w:pPr>
        <w:pStyle w:val="Heading2"/>
        <w:spacing w:after="2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52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Описание функциональных возможностей </w:t>
      </w:r>
      <w:proofErr w:type="spellStart"/>
      <w:r w:rsidRPr="001D152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Garpix</w:t>
      </w:r>
      <w:proofErr w:type="spellEnd"/>
      <w:r w:rsidRPr="001D152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MDM</w:t>
      </w:r>
    </w:p>
    <w:p w14:paraId="00000002" w14:textId="77777777" w:rsidR="008C362C" w:rsidRPr="001D1523" w:rsidRDefault="00391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23">
        <w:rPr>
          <w:rFonts w:ascii="Times New Roman" w:eastAsia="Times New Roman" w:hAnsi="Times New Roman" w:cs="Times New Roman"/>
          <w:sz w:val="24"/>
          <w:szCs w:val="24"/>
        </w:rPr>
        <w:t>Информационная с</w:t>
      </w:r>
      <w:r w:rsidRPr="001D1523">
        <w:rPr>
          <w:rFonts w:ascii="Times New Roman" w:eastAsia="Times New Roman" w:hAnsi="Times New Roman" w:cs="Times New Roman"/>
          <w:sz w:val="24"/>
          <w:szCs w:val="24"/>
        </w:rPr>
        <w:t>истема управления сетью интернет-магазинов «</w:t>
      </w:r>
      <w:proofErr w:type="spellStart"/>
      <w:r w:rsidRPr="001D1523">
        <w:rPr>
          <w:rFonts w:ascii="Times New Roman" w:eastAsia="Times New Roman" w:hAnsi="Times New Roman" w:cs="Times New Roman"/>
          <w:sz w:val="24"/>
          <w:szCs w:val="24"/>
        </w:rPr>
        <w:t>Garpix</w:t>
      </w:r>
      <w:proofErr w:type="spellEnd"/>
      <w:r w:rsidRPr="001D1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523">
        <w:rPr>
          <w:rFonts w:ascii="Times New Roman" w:eastAsia="Times New Roman" w:hAnsi="Times New Roman" w:cs="Times New Roman"/>
          <w:sz w:val="24"/>
          <w:szCs w:val="24"/>
        </w:rPr>
        <w:t>MDM</w:t>
      </w:r>
      <w:r w:rsidRPr="001D1523">
        <w:rPr>
          <w:rFonts w:ascii="Times New Roman" w:eastAsia="Times New Roman" w:hAnsi="Times New Roman" w:cs="Times New Roman"/>
          <w:sz w:val="24"/>
          <w:szCs w:val="24"/>
        </w:rPr>
        <w:t>» (далее - G</w:t>
      </w:r>
      <w:r w:rsidRPr="001D1523">
        <w:rPr>
          <w:rFonts w:ascii="Times New Roman" w:eastAsia="Times New Roman" w:hAnsi="Times New Roman" w:cs="Times New Roman"/>
          <w:sz w:val="24"/>
          <w:szCs w:val="24"/>
          <w:highlight w:val="white"/>
        </w:rPr>
        <w:t>MDM</w:t>
      </w:r>
      <w:r w:rsidRPr="001D152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</w:t>
      </w:r>
      <w:r w:rsidRPr="001D1523">
        <w:rPr>
          <w:rFonts w:ascii="Times New Roman" w:eastAsia="Times New Roman" w:hAnsi="Times New Roman" w:cs="Times New Roman"/>
          <w:sz w:val="24"/>
          <w:szCs w:val="24"/>
        </w:rPr>
        <w:t>позволяет управлять основным интернет-магазином и n-</w:t>
      </w:r>
      <w:proofErr w:type="spellStart"/>
      <w:r w:rsidRPr="001D1523">
        <w:rPr>
          <w:rFonts w:ascii="Times New Roman" w:eastAsia="Times New Roman" w:hAnsi="Times New Roman" w:cs="Times New Roman"/>
          <w:sz w:val="24"/>
          <w:szCs w:val="24"/>
        </w:rPr>
        <w:t>ным</w:t>
      </w:r>
      <w:proofErr w:type="spellEnd"/>
      <w:r w:rsidRPr="001D1523">
        <w:rPr>
          <w:rFonts w:ascii="Times New Roman" w:eastAsia="Times New Roman" w:hAnsi="Times New Roman" w:cs="Times New Roman"/>
          <w:sz w:val="24"/>
          <w:szCs w:val="24"/>
        </w:rPr>
        <w:t xml:space="preserve"> количеством монобрендовых интернет-магазинов на базе одной информационной системы. Обеспечивает гибкое управление номенклатурным справочником и настройкой пользовательских прав. Необходима для учета и</w:t>
      </w:r>
      <w:r w:rsidRPr="001D1523">
        <w:rPr>
          <w:rFonts w:ascii="Times New Roman" w:eastAsia="Times New Roman" w:hAnsi="Times New Roman" w:cs="Times New Roman"/>
          <w:sz w:val="24"/>
          <w:szCs w:val="24"/>
        </w:rPr>
        <w:t>зделий, их свойств, характеристик, цен и других показателей с возможностью формирования отчетов о наличии необходимого товара и информации о складах, на которых хранится товар.</w:t>
      </w:r>
    </w:p>
    <w:p w14:paraId="00000003" w14:textId="77777777" w:rsidR="008C362C" w:rsidRPr="001D1523" w:rsidRDefault="003914A2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23">
        <w:rPr>
          <w:rFonts w:ascii="Times New Roman" w:eastAsia="Times New Roman" w:hAnsi="Times New Roman" w:cs="Times New Roman"/>
          <w:sz w:val="24"/>
          <w:szCs w:val="24"/>
        </w:rPr>
        <w:t>Функции GMDM:</w:t>
      </w:r>
    </w:p>
    <w:p w14:paraId="00000004" w14:textId="77777777" w:rsidR="008C362C" w:rsidRPr="001D1523" w:rsidRDefault="003914A2">
      <w:pPr>
        <w:numPr>
          <w:ilvl w:val="0"/>
          <w:numId w:val="1"/>
        </w:numPr>
        <w:spacing w:after="0" w:line="276" w:lineRule="auto"/>
        <w:ind w:left="99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23">
        <w:rPr>
          <w:rFonts w:ascii="Times New Roman" w:eastAsia="Times New Roman" w:hAnsi="Times New Roman" w:cs="Times New Roman"/>
          <w:sz w:val="24"/>
          <w:szCs w:val="24"/>
        </w:rPr>
        <w:t>Хранение, создание, изменение произвольных справочников номенклат</w:t>
      </w:r>
      <w:r w:rsidRPr="001D1523">
        <w:rPr>
          <w:rFonts w:ascii="Times New Roman" w:eastAsia="Times New Roman" w:hAnsi="Times New Roman" w:cs="Times New Roman"/>
          <w:sz w:val="24"/>
          <w:szCs w:val="24"/>
        </w:rPr>
        <w:t xml:space="preserve">уры, (например, контрагентов, единиц измерения, брендов, цветов, размерных рядов, технологий). </w:t>
      </w:r>
    </w:p>
    <w:p w14:paraId="00000005" w14:textId="77777777" w:rsidR="008C362C" w:rsidRPr="001D1523" w:rsidRDefault="003914A2">
      <w:pPr>
        <w:numPr>
          <w:ilvl w:val="0"/>
          <w:numId w:val="1"/>
        </w:numPr>
        <w:spacing w:after="0" w:line="276" w:lineRule="auto"/>
        <w:ind w:left="99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23">
        <w:rPr>
          <w:rFonts w:ascii="Times New Roman" w:eastAsia="Times New Roman" w:hAnsi="Times New Roman" w:cs="Times New Roman"/>
          <w:sz w:val="24"/>
          <w:szCs w:val="24"/>
        </w:rPr>
        <w:t>Хранение, создание, изменение цен.</w:t>
      </w:r>
    </w:p>
    <w:p w14:paraId="00000006" w14:textId="77777777" w:rsidR="008C362C" w:rsidRPr="001D1523" w:rsidRDefault="003914A2">
      <w:pPr>
        <w:numPr>
          <w:ilvl w:val="0"/>
          <w:numId w:val="1"/>
        </w:numPr>
        <w:spacing w:after="0" w:line="276" w:lineRule="auto"/>
        <w:ind w:left="99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23">
        <w:rPr>
          <w:rFonts w:ascii="Times New Roman" w:eastAsia="Times New Roman" w:hAnsi="Times New Roman" w:cs="Times New Roman"/>
          <w:sz w:val="24"/>
          <w:szCs w:val="24"/>
        </w:rPr>
        <w:t>Хранение, создание, изменение заказов.</w:t>
      </w:r>
    </w:p>
    <w:p w14:paraId="00000007" w14:textId="77777777" w:rsidR="008C362C" w:rsidRPr="001D1523" w:rsidRDefault="003914A2">
      <w:pPr>
        <w:numPr>
          <w:ilvl w:val="0"/>
          <w:numId w:val="1"/>
        </w:numPr>
        <w:spacing w:after="0" w:line="276" w:lineRule="auto"/>
        <w:ind w:left="99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23">
        <w:rPr>
          <w:rFonts w:ascii="Times New Roman" w:eastAsia="Times New Roman" w:hAnsi="Times New Roman" w:cs="Times New Roman"/>
          <w:sz w:val="24"/>
          <w:szCs w:val="24"/>
        </w:rPr>
        <w:t>Поиск товаров.</w:t>
      </w:r>
    </w:p>
    <w:p w14:paraId="00000008" w14:textId="77777777" w:rsidR="008C362C" w:rsidRPr="001D1523" w:rsidRDefault="003914A2">
      <w:pPr>
        <w:numPr>
          <w:ilvl w:val="0"/>
          <w:numId w:val="1"/>
        </w:numPr>
        <w:spacing w:after="0" w:line="276" w:lineRule="auto"/>
        <w:ind w:left="99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23">
        <w:rPr>
          <w:rFonts w:ascii="Times New Roman" w:eastAsia="Times New Roman" w:hAnsi="Times New Roman" w:cs="Times New Roman"/>
          <w:sz w:val="24"/>
          <w:szCs w:val="24"/>
        </w:rPr>
        <w:t>Просмотр информации о товарах.</w:t>
      </w:r>
    </w:p>
    <w:p w14:paraId="00000009" w14:textId="77777777" w:rsidR="008C362C" w:rsidRPr="001D1523" w:rsidRDefault="003914A2">
      <w:pPr>
        <w:numPr>
          <w:ilvl w:val="0"/>
          <w:numId w:val="1"/>
        </w:numPr>
        <w:spacing w:after="0" w:line="276" w:lineRule="auto"/>
        <w:ind w:left="99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23">
        <w:rPr>
          <w:rFonts w:ascii="Times New Roman" w:eastAsia="Times New Roman" w:hAnsi="Times New Roman" w:cs="Times New Roman"/>
          <w:sz w:val="24"/>
          <w:szCs w:val="24"/>
        </w:rPr>
        <w:t xml:space="preserve">Хранение, создание, изменение </w:t>
      </w:r>
      <w:proofErr w:type="spellStart"/>
      <w:r w:rsidRPr="001D1523">
        <w:rPr>
          <w:rFonts w:ascii="Times New Roman" w:eastAsia="Times New Roman" w:hAnsi="Times New Roman" w:cs="Times New Roman"/>
          <w:sz w:val="24"/>
          <w:szCs w:val="24"/>
        </w:rPr>
        <w:t>промокодов</w:t>
      </w:r>
      <w:proofErr w:type="spellEnd"/>
      <w:r w:rsidRPr="001D1523">
        <w:rPr>
          <w:rFonts w:ascii="Times New Roman" w:eastAsia="Times New Roman" w:hAnsi="Times New Roman" w:cs="Times New Roman"/>
          <w:sz w:val="24"/>
          <w:szCs w:val="24"/>
        </w:rPr>
        <w:t>, работа с ценообразованием.</w:t>
      </w:r>
    </w:p>
    <w:p w14:paraId="0000000A" w14:textId="77777777" w:rsidR="008C362C" w:rsidRPr="001D1523" w:rsidRDefault="003914A2">
      <w:pPr>
        <w:numPr>
          <w:ilvl w:val="0"/>
          <w:numId w:val="1"/>
        </w:numPr>
        <w:spacing w:after="0" w:line="276" w:lineRule="auto"/>
        <w:ind w:left="99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23">
        <w:rPr>
          <w:rFonts w:ascii="Times New Roman" w:eastAsia="Times New Roman" w:hAnsi="Times New Roman" w:cs="Times New Roman"/>
          <w:sz w:val="24"/>
          <w:szCs w:val="24"/>
        </w:rPr>
        <w:t>Просмотр новостной информации и статей.</w:t>
      </w:r>
    </w:p>
    <w:p w14:paraId="0000000B" w14:textId="77777777" w:rsidR="008C362C" w:rsidRPr="001D1523" w:rsidRDefault="003914A2">
      <w:pPr>
        <w:numPr>
          <w:ilvl w:val="0"/>
          <w:numId w:val="1"/>
        </w:numPr>
        <w:spacing w:after="0" w:line="276" w:lineRule="auto"/>
        <w:ind w:left="99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23">
        <w:rPr>
          <w:rFonts w:ascii="Times New Roman" w:eastAsia="Times New Roman" w:hAnsi="Times New Roman" w:cs="Times New Roman"/>
          <w:sz w:val="24"/>
          <w:szCs w:val="24"/>
        </w:rPr>
        <w:t>Покупка товаров.</w:t>
      </w:r>
    </w:p>
    <w:p w14:paraId="0000000C" w14:textId="77777777" w:rsidR="008C362C" w:rsidRPr="001D1523" w:rsidRDefault="003914A2">
      <w:pPr>
        <w:numPr>
          <w:ilvl w:val="0"/>
          <w:numId w:val="1"/>
        </w:numPr>
        <w:spacing w:after="0" w:line="276" w:lineRule="auto"/>
        <w:ind w:left="99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23">
        <w:rPr>
          <w:rFonts w:ascii="Times New Roman" w:eastAsia="Times New Roman" w:hAnsi="Times New Roman" w:cs="Times New Roman"/>
          <w:sz w:val="24"/>
          <w:szCs w:val="24"/>
        </w:rPr>
        <w:t>Оформление доставки.</w:t>
      </w:r>
    </w:p>
    <w:p w14:paraId="0000000D" w14:textId="77777777" w:rsidR="008C362C" w:rsidRPr="001D1523" w:rsidRDefault="003914A2">
      <w:pPr>
        <w:numPr>
          <w:ilvl w:val="0"/>
          <w:numId w:val="1"/>
        </w:numPr>
        <w:spacing w:after="0" w:line="276" w:lineRule="auto"/>
        <w:ind w:left="99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23">
        <w:rPr>
          <w:rFonts w:ascii="Times New Roman" w:eastAsia="Times New Roman" w:hAnsi="Times New Roman" w:cs="Times New Roman"/>
          <w:sz w:val="24"/>
          <w:szCs w:val="24"/>
        </w:rPr>
        <w:t>Формирование потока сборок на доставку, контроль статуса доставки, работа с пользовательскими интерфейсами для каждой роли с управляемым набором инст</w:t>
      </w:r>
      <w:r w:rsidRPr="001D1523">
        <w:rPr>
          <w:rFonts w:ascii="Times New Roman" w:eastAsia="Times New Roman" w:hAnsi="Times New Roman" w:cs="Times New Roman"/>
          <w:sz w:val="24"/>
          <w:szCs w:val="24"/>
        </w:rPr>
        <w:t>рументов и правами доступа к каждому инструменту по ролям.</w:t>
      </w:r>
    </w:p>
    <w:p w14:paraId="0000000E" w14:textId="77777777" w:rsidR="008C362C" w:rsidRPr="001D1523" w:rsidRDefault="003914A2">
      <w:pPr>
        <w:numPr>
          <w:ilvl w:val="0"/>
          <w:numId w:val="1"/>
        </w:numPr>
        <w:spacing w:after="0" w:line="276" w:lineRule="auto"/>
        <w:ind w:left="99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23">
        <w:rPr>
          <w:rFonts w:ascii="Times New Roman" w:eastAsia="Times New Roman" w:hAnsi="Times New Roman" w:cs="Times New Roman"/>
          <w:sz w:val="24"/>
          <w:szCs w:val="24"/>
        </w:rPr>
        <w:t>Сохранение товаров для последующей покупки.</w:t>
      </w:r>
    </w:p>
    <w:p w14:paraId="0000000F" w14:textId="77777777" w:rsidR="008C362C" w:rsidRPr="001D1523" w:rsidRDefault="003914A2">
      <w:pPr>
        <w:numPr>
          <w:ilvl w:val="0"/>
          <w:numId w:val="1"/>
        </w:numPr>
        <w:spacing w:after="0" w:line="276" w:lineRule="auto"/>
        <w:ind w:left="99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23">
        <w:rPr>
          <w:rFonts w:ascii="Times New Roman" w:eastAsia="Times New Roman" w:hAnsi="Times New Roman" w:cs="Times New Roman"/>
          <w:sz w:val="24"/>
          <w:szCs w:val="24"/>
        </w:rPr>
        <w:t>Выгрузка отчетов о наличии товаров на складах.</w:t>
      </w:r>
    </w:p>
    <w:p w14:paraId="00000010" w14:textId="77777777" w:rsidR="008C362C" w:rsidRPr="001D1523" w:rsidRDefault="003914A2">
      <w:pPr>
        <w:numPr>
          <w:ilvl w:val="0"/>
          <w:numId w:val="1"/>
        </w:numPr>
        <w:spacing w:after="200" w:line="276" w:lineRule="auto"/>
        <w:ind w:left="992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23">
        <w:rPr>
          <w:rFonts w:ascii="Times New Roman" w:eastAsia="Times New Roman" w:hAnsi="Times New Roman" w:cs="Times New Roman"/>
          <w:sz w:val="24"/>
          <w:szCs w:val="24"/>
        </w:rPr>
        <w:t>Управление контентом сайтов.</w:t>
      </w:r>
    </w:p>
    <w:sectPr w:rsidR="008C362C" w:rsidRPr="001D1523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C2CE" w14:textId="77777777" w:rsidR="003914A2" w:rsidRDefault="003914A2">
      <w:pPr>
        <w:spacing w:after="0" w:line="240" w:lineRule="auto"/>
      </w:pPr>
      <w:r>
        <w:separator/>
      </w:r>
    </w:p>
  </w:endnote>
  <w:endnote w:type="continuationSeparator" w:id="0">
    <w:p w14:paraId="2AD547D1" w14:textId="77777777" w:rsidR="003914A2" w:rsidRDefault="0039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8C362C" w:rsidRDefault="008C362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CAB4" w14:textId="77777777" w:rsidR="003914A2" w:rsidRDefault="003914A2">
      <w:pPr>
        <w:spacing w:after="0" w:line="240" w:lineRule="auto"/>
      </w:pPr>
      <w:r>
        <w:separator/>
      </w:r>
    </w:p>
  </w:footnote>
  <w:footnote w:type="continuationSeparator" w:id="0">
    <w:p w14:paraId="5FB5D24F" w14:textId="77777777" w:rsidR="003914A2" w:rsidRDefault="0039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8C362C" w:rsidRDefault="008C362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D1EF1"/>
    <w:multiLevelType w:val="multilevel"/>
    <w:tmpl w:val="636212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2C"/>
    <w:rsid w:val="001D1523"/>
    <w:rsid w:val="003914A2"/>
    <w:rsid w:val="008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BAE5F-0E55-46A3-8298-BF2BA98D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9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7D39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u w:color="000000"/>
    </w:rPr>
  </w:style>
  <w:style w:type="paragraph" w:styleId="ListParagraph">
    <w:name w:val="List Paragraph"/>
    <w:basedOn w:val="Normal"/>
    <w:uiPriority w:val="34"/>
    <w:qFormat/>
    <w:rsid w:val="00C45F0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XShlQoHv5Lq6aUBuBHx3LX1Xbg==">AMUW2mVJotPgYklcIqDCYx0xloYXIzT9Z3bvv2RgUnVWAszfYuaeTA36VYXK4OAdq3lxWnd6HSJiFIhPJcHF91A8IQlbNn0goJGRMvTeUWq4Ssw0Ljdadvg=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Kristofer Robbin</dc:creator>
  <cp:lastModifiedBy>Дмитрий Перов</cp:lastModifiedBy>
  <cp:revision>2</cp:revision>
  <dcterms:created xsi:type="dcterms:W3CDTF">2021-11-26T10:55:00Z</dcterms:created>
  <dcterms:modified xsi:type="dcterms:W3CDTF">2022-03-15T14:12:00Z</dcterms:modified>
</cp:coreProperties>
</file>